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93A2" w14:textId="77777777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bookmarkStart w:id="0" w:name="_GoBack"/>
      <w:bookmarkEnd w:id="0"/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 xml:space="preserve">: </w:t>
      </w:r>
      <w:r w:rsidR="002E5716" w:rsidRPr="002E5716">
        <w:rPr>
          <w:rFonts w:ascii="Arial" w:hAnsi="Arial" w:cs="Arial"/>
          <w:b/>
          <w:szCs w:val="18"/>
        </w:rPr>
        <w:t>WFAA</w:t>
      </w:r>
      <w:r w:rsidR="002E5716">
        <w:rPr>
          <w:rFonts w:ascii="Arial" w:hAnsi="Arial" w:cs="Arial"/>
          <w:szCs w:val="18"/>
        </w:rPr>
        <w:t>[MeetingName][Date][</w:t>
      </w:r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</w:t>
      </w:r>
      <w:r w:rsidR="002E5716">
        <w:rPr>
          <w:rFonts w:ascii="Arial" w:hAnsi="Arial" w:cs="Arial"/>
          <w:szCs w:val="18"/>
        </w:rPr>
        <w:t>]</w:t>
      </w:r>
      <w:r w:rsidR="005430F3" w:rsidRPr="002E5716">
        <w:rPr>
          <w:rFonts w:ascii="Arial" w:hAnsi="Arial" w:cs="Arial"/>
          <w:b/>
          <w:szCs w:val="18"/>
        </w:rPr>
        <w:t>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445B93A5" w14:textId="77777777" w:rsidTr="56D9C7D9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3A01ABFE" w:rsidR="00D32F03" w:rsidRPr="00F63BDD" w:rsidRDefault="00D32F03" w:rsidP="00147472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201</w:t>
            </w:r>
            <w:r w:rsidR="0040176A">
              <w:rPr>
                <w:rFonts w:ascii="Arial" w:hAnsi="Arial"/>
                <w:color w:val="FFFFFF"/>
                <w:sz w:val="20"/>
                <w:szCs w:val="20"/>
              </w:rPr>
              <w:t>8</w:t>
            </w:r>
            <w:r w:rsidR="00147472">
              <w:rPr>
                <w:rFonts w:ascii="Arial" w:hAnsi="Arial"/>
                <w:color w:val="FFFFFF"/>
                <w:sz w:val="20"/>
                <w:szCs w:val="20"/>
              </w:rPr>
              <w:t>/201</w:t>
            </w:r>
            <w:r w:rsidR="0040176A">
              <w:rPr>
                <w:rFonts w:ascii="Arial" w:hAnsi="Arial"/>
                <w:color w:val="FFFFFF"/>
                <w:sz w:val="20"/>
                <w:szCs w:val="20"/>
              </w:rPr>
              <w:t>9</w:t>
            </w:r>
          </w:p>
        </w:tc>
      </w:tr>
      <w:tr w:rsidR="00B12303" w:rsidRPr="00CD7ADF" w14:paraId="445B93A8" w14:textId="77777777" w:rsidTr="56D9C7D9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14:paraId="445B93A7" w14:textId="618AF688" w:rsidR="00D32F03" w:rsidRPr="00187575" w:rsidRDefault="56D9C7D9" w:rsidP="56D9C7D9">
            <w:pPr>
              <w:pStyle w:val="BodyText"/>
              <w:rPr>
                <w:rFonts w:ascii="Century Gothic" w:hAnsi="Century Gothic" w:cs="Arial"/>
              </w:rPr>
            </w:pPr>
            <w:r w:rsidRPr="56D9C7D9">
              <w:rPr>
                <w:rFonts w:ascii="Century Gothic" w:hAnsi="Century Gothic" w:cs="Arial"/>
              </w:rPr>
              <w:t>5/29/19</w:t>
            </w:r>
          </w:p>
        </w:tc>
      </w:tr>
      <w:tr w:rsidR="00B12303" w:rsidRPr="00CD7ADF" w14:paraId="445B93AB" w14:textId="77777777" w:rsidTr="56D9C7D9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445B93A9" w14:textId="374C3221" w:rsidR="00D32F03" w:rsidRPr="00914C7C" w:rsidRDefault="008A6811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Executive Council Meeting Location</w:t>
            </w:r>
          </w:p>
        </w:tc>
        <w:tc>
          <w:tcPr>
            <w:tcW w:w="4924" w:type="dxa"/>
            <w:gridSpan w:val="4"/>
          </w:tcPr>
          <w:p w14:paraId="445B93AA" w14:textId="762ABE54" w:rsidR="00D32F03" w:rsidRPr="00187575" w:rsidRDefault="56D9C7D9" w:rsidP="56D9C7D9">
            <w:pPr>
              <w:pStyle w:val="BodyText"/>
              <w:rPr>
                <w:rFonts w:ascii="Century Gothic" w:hAnsi="Century Gothic" w:cs="Arial"/>
              </w:rPr>
            </w:pPr>
            <w:r w:rsidRPr="56D9C7D9">
              <w:rPr>
                <w:rFonts w:ascii="Century Gothic" w:hAnsi="Century Gothic" w:cs="Arial"/>
              </w:rPr>
              <w:t>Gonzaga University, Spokane, WA</w:t>
            </w:r>
          </w:p>
        </w:tc>
      </w:tr>
      <w:tr w:rsidR="00636320" w:rsidRPr="00CD7ADF" w14:paraId="445B93AE" w14:textId="77777777" w:rsidTr="56D9C7D9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56D9C7D9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56D9C7D9">
        <w:trPr>
          <w:trHeight w:val="350"/>
        </w:trPr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445B93B1" w14:textId="77777777"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14:paraId="445B93B2" w14:textId="2BC89011" w:rsidR="00862B8B" w:rsidRPr="00187575" w:rsidRDefault="000E5BE6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Graduate/Professional</w:t>
            </w:r>
            <w:r w:rsidR="001674DA">
              <w:rPr>
                <w:rFonts w:ascii="Century Gothic" w:hAnsi="Century Gothic" w:cs="Arial"/>
                <w:szCs w:val="20"/>
              </w:rPr>
              <w:t xml:space="preserve"> Sector Representative</w:t>
            </w:r>
          </w:p>
        </w:tc>
      </w:tr>
      <w:tr w:rsidR="00862B8B" w:rsidRPr="00CD7ADF" w14:paraId="445B93B6" w14:textId="77777777" w:rsidTr="56D9C7D9"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14:paraId="445B93B5" w14:textId="05AEF0E3" w:rsidR="004464A5" w:rsidRPr="00187575" w:rsidRDefault="000E5BE6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Lynette Splinter</w:t>
            </w:r>
          </w:p>
        </w:tc>
      </w:tr>
      <w:tr w:rsidR="009422F5" w:rsidRPr="00CD7ADF" w14:paraId="445B93B8" w14:textId="77777777" w:rsidTr="56D9C7D9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56D9C7D9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56D9C7D9">
        <w:tc>
          <w:tcPr>
            <w:tcW w:w="7755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56D9C7D9">
        <w:trPr>
          <w:trHeight w:val="566"/>
        </w:trPr>
        <w:tc>
          <w:tcPr>
            <w:tcW w:w="7755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45B93BF" w14:textId="2F8CE1F6" w:rsidR="001B6182" w:rsidRPr="00914C7C" w:rsidRDefault="000E5BE6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C3" w14:textId="77777777" w:rsidTr="56D9C7D9">
        <w:trPr>
          <w:trHeight w:val="368"/>
        </w:trPr>
        <w:tc>
          <w:tcPr>
            <w:tcW w:w="7755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46F56">
              <w:rPr>
                <w:rFonts w:ascii="Arial" w:hAnsi="Arial" w:cs="Arial"/>
                <w:szCs w:val="20"/>
              </w:rPr>
            </w:r>
            <w:r w:rsidR="00A46F5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56D9C7D9">
        <w:tc>
          <w:tcPr>
            <w:tcW w:w="7755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46F56">
              <w:rPr>
                <w:rFonts w:ascii="Arial" w:hAnsi="Arial" w:cs="Arial"/>
                <w:szCs w:val="20"/>
              </w:rPr>
            </w:r>
            <w:r w:rsidR="00A46F5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56D9C7D9">
        <w:tc>
          <w:tcPr>
            <w:tcW w:w="7755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14:paraId="445B93C8" w14:textId="180631FF" w:rsidR="001B6182" w:rsidRPr="00914C7C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C" w14:textId="77777777" w:rsidTr="56D9C7D9">
        <w:tc>
          <w:tcPr>
            <w:tcW w:w="7755" w:type="dxa"/>
            <w:gridSpan w:val="6"/>
          </w:tcPr>
          <w:p w14:paraId="445B93CA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083" w:type="dxa"/>
          </w:tcPr>
          <w:p w14:paraId="445B93CB" w14:textId="08F3E99C" w:rsidR="00C53203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F" w14:textId="77777777" w:rsidTr="56D9C7D9">
        <w:tc>
          <w:tcPr>
            <w:tcW w:w="7755" w:type="dxa"/>
            <w:gridSpan w:val="6"/>
          </w:tcPr>
          <w:p w14:paraId="445B93CD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083" w:type="dxa"/>
          </w:tcPr>
          <w:p w14:paraId="445B93CE" w14:textId="419BD046" w:rsidR="00C53203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D2" w14:textId="77777777" w:rsidTr="56D9C7D9">
        <w:tc>
          <w:tcPr>
            <w:tcW w:w="7755" w:type="dxa"/>
            <w:gridSpan w:val="6"/>
          </w:tcPr>
          <w:p w14:paraId="445B93D0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3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445B93D1" w14:textId="22732C38" w:rsidR="00C53203" w:rsidRPr="00914C7C" w:rsidRDefault="008A6811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D5" w14:textId="77777777" w:rsidTr="56D9C7D9">
        <w:tc>
          <w:tcPr>
            <w:tcW w:w="7755" w:type="dxa"/>
            <w:gridSpan w:val="6"/>
          </w:tcPr>
          <w:p w14:paraId="445B93D3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4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445B93D4" w14:textId="23F7E409" w:rsidR="00C53203" w:rsidRPr="00914C7C" w:rsidRDefault="001674D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E0" w14:textId="77777777" w:rsidTr="56D9C7D9">
        <w:trPr>
          <w:trHeight w:val="1259"/>
        </w:trPr>
        <w:tc>
          <w:tcPr>
            <w:tcW w:w="3914" w:type="dxa"/>
            <w:gridSpan w:val="3"/>
            <w:shd w:val="clear" w:color="auto" w:fill="BFBFBF" w:themeFill="background1" w:themeFillShade="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5F2B6697" w14:textId="77777777" w:rsidR="0010538F" w:rsidRDefault="001674DA" w:rsidP="001674DA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Increase awareness of the Graduate/Professional sector of WFAA and role in schools.</w:t>
            </w:r>
          </w:p>
          <w:p w14:paraId="1B0049E3" w14:textId="77777777" w:rsidR="001674DA" w:rsidRDefault="001674DA" w:rsidP="001674DA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Increase my role in networking among WFAA </w:t>
            </w:r>
          </w:p>
          <w:p w14:paraId="445B93DF" w14:textId="335967E5" w:rsidR="001674DA" w:rsidRPr="00477B9F" w:rsidRDefault="001674DA" w:rsidP="001674DA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Advocate and educate graduate similarities and differences in financial aid programs and availability.</w:t>
            </w:r>
          </w:p>
        </w:tc>
      </w:tr>
      <w:tr w:rsidR="001B6182" w:rsidRPr="00CD7ADF" w14:paraId="445B93E2" w14:textId="77777777" w:rsidTr="56D9C7D9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751F4A93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56D9C7D9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56D9C7D9">
        <w:trPr>
          <w:trHeight w:val="3536"/>
        </w:trPr>
        <w:tc>
          <w:tcPr>
            <w:tcW w:w="8838" w:type="dxa"/>
            <w:gridSpan w:val="7"/>
          </w:tcPr>
          <w:p w14:paraId="5B4B090A" w14:textId="77777777" w:rsidR="00FF03B7" w:rsidRDefault="00FF03B7" w:rsidP="00FF03B7">
            <w:pPr>
              <w:pStyle w:val="BodyText"/>
              <w:ind w:left="1080"/>
              <w:rPr>
                <w:rFonts w:ascii="Century Gothic" w:hAnsi="Century Gothic"/>
                <w:szCs w:val="20"/>
              </w:rPr>
            </w:pPr>
          </w:p>
          <w:p w14:paraId="38767424" w14:textId="62391DCE" w:rsidR="56D9C7D9" w:rsidRDefault="56D9C7D9" w:rsidP="56D9C7D9">
            <w:pPr>
              <w:pStyle w:val="BodyText"/>
              <w:numPr>
                <w:ilvl w:val="0"/>
                <w:numId w:val="26"/>
              </w:numPr>
            </w:pPr>
            <w:r w:rsidRPr="56D9C7D9">
              <w:rPr>
                <w:rFonts w:ascii="Century Gothic" w:hAnsi="Century Gothic"/>
              </w:rPr>
              <w:t>Had AccessLex give presentation on loan repayment/public service loan forgiveness to Seattle University Law for Social JustIce Monday. Information on PSLF was enlightening and a little disheartening for the extremely low approval rates by ED at this time. It is something we need to monitor</w:t>
            </w:r>
          </w:p>
          <w:p w14:paraId="0D820EA3" w14:textId="1C2C0E2B" w:rsidR="0040176A" w:rsidRDefault="56D9C7D9" w:rsidP="56D9C7D9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56D9C7D9">
              <w:rPr>
                <w:rFonts w:ascii="Century Gothic" w:hAnsi="Century Gothic"/>
              </w:rPr>
              <w:t>Attended WFAA conference and chaired short interest session.</w:t>
            </w:r>
          </w:p>
          <w:p w14:paraId="212ED584" w14:textId="48C01F6A" w:rsidR="0076676B" w:rsidRDefault="56D9C7D9" w:rsidP="56D9C7D9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56D9C7D9">
              <w:rPr>
                <w:rFonts w:ascii="Century Gothic" w:hAnsi="Century Gothic"/>
              </w:rPr>
              <w:t>Will facilitate Grad/Professional sector meeting at upcoming WFAA conference.</w:t>
            </w:r>
          </w:p>
          <w:p w14:paraId="5D86BF4C" w14:textId="05FB9FD1" w:rsidR="0076676B" w:rsidRDefault="56D9C7D9" w:rsidP="56D9C7D9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56D9C7D9">
              <w:rPr>
                <w:rFonts w:ascii="Century Gothic" w:hAnsi="Century Gothic"/>
              </w:rPr>
              <w:t>WA state loan disclosure requirements in place and Su implemented College Cost meter to meet requirements.</w:t>
            </w:r>
          </w:p>
          <w:p w14:paraId="4624ABFA" w14:textId="134F1FE1" w:rsidR="0076676B" w:rsidRDefault="56D9C7D9" w:rsidP="56D9C7D9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56D9C7D9">
              <w:rPr>
                <w:rFonts w:ascii="Century Gothic" w:hAnsi="Century Gothic"/>
              </w:rPr>
              <w:t>Part of CLE panel held 8/22/18 on student loan debt issues for law graduates</w:t>
            </w:r>
          </w:p>
          <w:p w14:paraId="190283F3" w14:textId="04FBACE6" w:rsidR="00917E34" w:rsidRDefault="56D9C7D9" w:rsidP="56D9C7D9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56D9C7D9">
              <w:rPr>
                <w:rFonts w:ascii="Century Gothic" w:hAnsi="Century Gothic"/>
              </w:rPr>
              <w:t>Part of ICW meetings to set up templates for WA State loan disclosure requirements, affecting undergrad and graduate schools. Goes into effect on 7/1/18.</w:t>
            </w:r>
          </w:p>
          <w:p w14:paraId="7B860323" w14:textId="5CFE0B40" w:rsidR="00917E34" w:rsidRDefault="56D9C7D9" w:rsidP="56D9C7D9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56D9C7D9">
              <w:rPr>
                <w:rFonts w:ascii="Century Gothic" w:hAnsi="Century Gothic"/>
              </w:rPr>
              <w:t>Keeping track of proposed changes to federal graduate loan programs.</w:t>
            </w:r>
          </w:p>
          <w:p w14:paraId="0C9E91B4" w14:textId="1C01FEC8" w:rsidR="008A6811" w:rsidRDefault="56D9C7D9" w:rsidP="56D9C7D9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56D9C7D9">
              <w:rPr>
                <w:rFonts w:ascii="Century Gothic" w:hAnsi="Century Gothic"/>
              </w:rPr>
              <w:t>Worked with Kelly Forsberg to provide notes for private sector meeting (unable to attend in person) regarding graduate interests 9/18</w:t>
            </w:r>
          </w:p>
          <w:p w14:paraId="445B93E5" w14:textId="20BCC5C4" w:rsidR="001674DA" w:rsidRPr="00036EFB" w:rsidRDefault="001674DA" w:rsidP="0076676B">
            <w:pPr>
              <w:pStyle w:val="BodyText"/>
              <w:ind w:left="1080"/>
              <w:rPr>
                <w:rFonts w:ascii="Century Gothic" w:hAnsi="Century Gothic"/>
                <w:szCs w:val="20"/>
              </w:rPr>
            </w:pPr>
          </w:p>
        </w:tc>
      </w:tr>
      <w:tr w:rsidR="008F614D" w:rsidRPr="00CD7ADF" w14:paraId="445B93E8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445B93EA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77777777" w:rsidR="00EB4976" w:rsidRPr="00914C7C" w:rsidRDefault="0055128D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3F0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77777777" w:rsidR="00EB4976" w:rsidRPr="0055128D" w:rsidRDefault="0055128D" w:rsidP="0055128D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D71FD" w:rsidRPr="00CD7ADF" w14:paraId="445B93F3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77777777" w:rsidR="005D71FD" w:rsidRPr="00914C7C" w:rsidRDefault="007F3113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45B93F6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1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B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D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lastRenderedPageBreak/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445B9412" w14:textId="77777777" w:rsidR="00382CCD" w:rsidRPr="00187575" w:rsidRDefault="00382CCD" w:rsidP="00DB099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5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45B941B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3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7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B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F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3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56D9C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68AC" w14:textId="77777777" w:rsidR="004C2E64" w:rsidRDefault="004C2E64">
      <w:r>
        <w:separator/>
      </w:r>
    </w:p>
  </w:endnote>
  <w:endnote w:type="continuationSeparator" w:id="0">
    <w:p w14:paraId="7280ECCC" w14:textId="77777777" w:rsidR="004C2E64" w:rsidRDefault="004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9455" w14:textId="20AD2FBC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A46F56">
      <w:rPr>
        <w:rFonts w:ascii="Arial" w:hAnsi="Arial" w:cs="Arial"/>
        <w:noProof/>
      </w:rPr>
      <w:t>1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CE59" w14:textId="77777777" w:rsidR="004C2E64" w:rsidRDefault="004C2E64">
      <w:r>
        <w:separator/>
      </w:r>
    </w:p>
  </w:footnote>
  <w:footnote w:type="continuationSeparator" w:id="0">
    <w:p w14:paraId="4EAFE463" w14:textId="77777777" w:rsidR="004C2E64" w:rsidRDefault="004C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B61E4"/>
    <w:multiLevelType w:val="hybridMultilevel"/>
    <w:tmpl w:val="80D03C88"/>
    <w:lvl w:ilvl="0" w:tplc="9F66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5AD6"/>
    <w:multiLevelType w:val="hybridMultilevel"/>
    <w:tmpl w:val="D166AC64"/>
    <w:lvl w:ilvl="0" w:tplc="B464FC6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4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4"/>
  </w:num>
  <w:num w:numId="19">
    <w:abstractNumId w:val="9"/>
  </w:num>
  <w:num w:numId="20">
    <w:abstractNumId w:val="7"/>
  </w:num>
  <w:num w:numId="21">
    <w:abstractNumId w:val="25"/>
  </w:num>
  <w:num w:numId="22">
    <w:abstractNumId w:val="12"/>
  </w:num>
  <w:num w:numId="23">
    <w:abstractNumId w:val="22"/>
  </w:num>
  <w:num w:numId="24">
    <w:abstractNumId w:val="6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14078"/>
    <w:rsid w:val="000260BC"/>
    <w:rsid w:val="000313EA"/>
    <w:rsid w:val="00036EFB"/>
    <w:rsid w:val="000400A7"/>
    <w:rsid w:val="00040DA8"/>
    <w:rsid w:val="0005063D"/>
    <w:rsid w:val="00090FA0"/>
    <w:rsid w:val="0009772D"/>
    <w:rsid w:val="000E0B8C"/>
    <w:rsid w:val="000E28FA"/>
    <w:rsid w:val="000E5BE6"/>
    <w:rsid w:val="000F1F19"/>
    <w:rsid w:val="000F445D"/>
    <w:rsid w:val="000F4605"/>
    <w:rsid w:val="000F787E"/>
    <w:rsid w:val="0010538F"/>
    <w:rsid w:val="00105ECE"/>
    <w:rsid w:val="0012273A"/>
    <w:rsid w:val="00125E65"/>
    <w:rsid w:val="00143CD9"/>
    <w:rsid w:val="00147472"/>
    <w:rsid w:val="00157D1A"/>
    <w:rsid w:val="00166809"/>
    <w:rsid w:val="001674DA"/>
    <w:rsid w:val="00180C15"/>
    <w:rsid w:val="00187575"/>
    <w:rsid w:val="001A1A3D"/>
    <w:rsid w:val="001B5A2E"/>
    <w:rsid w:val="001B6182"/>
    <w:rsid w:val="001B652A"/>
    <w:rsid w:val="001E5E8E"/>
    <w:rsid w:val="001F0789"/>
    <w:rsid w:val="0020581D"/>
    <w:rsid w:val="00224614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91F73"/>
    <w:rsid w:val="003A3C3A"/>
    <w:rsid w:val="003C7DCB"/>
    <w:rsid w:val="003E01A8"/>
    <w:rsid w:val="003E6C7D"/>
    <w:rsid w:val="003F34F4"/>
    <w:rsid w:val="0040176A"/>
    <w:rsid w:val="004464A5"/>
    <w:rsid w:val="00446613"/>
    <w:rsid w:val="00461AF2"/>
    <w:rsid w:val="004637FC"/>
    <w:rsid w:val="00477B9F"/>
    <w:rsid w:val="004A542E"/>
    <w:rsid w:val="004C2355"/>
    <w:rsid w:val="004C2E64"/>
    <w:rsid w:val="004C4972"/>
    <w:rsid w:val="004D10B8"/>
    <w:rsid w:val="004E5C80"/>
    <w:rsid w:val="00511B45"/>
    <w:rsid w:val="005127CB"/>
    <w:rsid w:val="0054107D"/>
    <w:rsid w:val="005430F3"/>
    <w:rsid w:val="0054619B"/>
    <w:rsid w:val="0055128D"/>
    <w:rsid w:val="00551D6C"/>
    <w:rsid w:val="00556C12"/>
    <w:rsid w:val="005860BD"/>
    <w:rsid w:val="005926A6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6177B"/>
    <w:rsid w:val="0076676B"/>
    <w:rsid w:val="00785135"/>
    <w:rsid w:val="007A2578"/>
    <w:rsid w:val="007F3113"/>
    <w:rsid w:val="0080099A"/>
    <w:rsid w:val="00804296"/>
    <w:rsid w:val="00817B9B"/>
    <w:rsid w:val="008247A1"/>
    <w:rsid w:val="00825350"/>
    <w:rsid w:val="00830611"/>
    <w:rsid w:val="00835DE9"/>
    <w:rsid w:val="00862B8B"/>
    <w:rsid w:val="00866A24"/>
    <w:rsid w:val="008708E2"/>
    <w:rsid w:val="008939BA"/>
    <w:rsid w:val="0089701A"/>
    <w:rsid w:val="008A04AE"/>
    <w:rsid w:val="008A6811"/>
    <w:rsid w:val="008C2417"/>
    <w:rsid w:val="008C553C"/>
    <w:rsid w:val="008C5BB2"/>
    <w:rsid w:val="008C5E1F"/>
    <w:rsid w:val="008F614D"/>
    <w:rsid w:val="00914C7C"/>
    <w:rsid w:val="00917E34"/>
    <w:rsid w:val="00930746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46F56"/>
    <w:rsid w:val="00A55F15"/>
    <w:rsid w:val="00A6004A"/>
    <w:rsid w:val="00A81600"/>
    <w:rsid w:val="00AA3827"/>
    <w:rsid w:val="00AA4D3C"/>
    <w:rsid w:val="00AB7B8D"/>
    <w:rsid w:val="00AC62F1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C488C"/>
    <w:rsid w:val="00BC68A9"/>
    <w:rsid w:val="00BF01C7"/>
    <w:rsid w:val="00C04C00"/>
    <w:rsid w:val="00C30BAA"/>
    <w:rsid w:val="00C36F0D"/>
    <w:rsid w:val="00C3766F"/>
    <w:rsid w:val="00C53203"/>
    <w:rsid w:val="00C5385C"/>
    <w:rsid w:val="00C818DC"/>
    <w:rsid w:val="00C85ED1"/>
    <w:rsid w:val="00CB76C6"/>
    <w:rsid w:val="00CC49F2"/>
    <w:rsid w:val="00CC7B14"/>
    <w:rsid w:val="00CD7ADF"/>
    <w:rsid w:val="00CE7C49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D09C3"/>
    <w:rsid w:val="00EE4EA4"/>
    <w:rsid w:val="00EE5E9F"/>
    <w:rsid w:val="00EF21AA"/>
    <w:rsid w:val="00EF53EB"/>
    <w:rsid w:val="00F04F98"/>
    <w:rsid w:val="00F4041C"/>
    <w:rsid w:val="00F54970"/>
    <w:rsid w:val="00F63BDD"/>
    <w:rsid w:val="00F65F81"/>
    <w:rsid w:val="00F742F4"/>
    <w:rsid w:val="00F76A83"/>
    <w:rsid w:val="00F82A79"/>
    <w:rsid w:val="00FA37B8"/>
    <w:rsid w:val="00FB69F2"/>
    <w:rsid w:val="00FD0CD4"/>
    <w:rsid w:val="00FD5104"/>
    <w:rsid w:val="00FE1DC7"/>
    <w:rsid w:val="00FE74D3"/>
    <w:rsid w:val="00FF03B7"/>
    <w:rsid w:val="00FF2AB0"/>
    <w:rsid w:val="56D9C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5B93A2"/>
  <w15:docId w15:val="{3E9DF046-0F7A-4A54-97C6-5A4E0510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CB47-7DD5-4861-8F95-2E2C0DE0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475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Clarke, Robert Ames</cp:lastModifiedBy>
  <cp:revision>2</cp:revision>
  <cp:lastPrinted>2003-07-16T19:32:00Z</cp:lastPrinted>
  <dcterms:created xsi:type="dcterms:W3CDTF">2019-06-04T16:59:00Z</dcterms:created>
  <dcterms:modified xsi:type="dcterms:W3CDTF">2019-06-04T16:59:00Z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